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BBF" w:rsidRPr="003F3BBF" w:rsidRDefault="003F3BBF" w:rsidP="00AF20A5">
      <w:pPr>
        <w:ind w:left="-360" w:right="-605"/>
        <w:contextualSpacing/>
        <w:rPr>
          <w:sz w:val="28"/>
          <w:szCs w:val="28"/>
          <w:lang w:val="en-GB"/>
        </w:rPr>
      </w:pPr>
    </w:p>
    <w:p w:rsidR="003F3BBF" w:rsidRPr="003F3BBF" w:rsidRDefault="003F3BBF" w:rsidP="003F3BBF">
      <w:pPr>
        <w:ind w:left="-90" w:right="-154"/>
        <w:contextualSpacing/>
        <w:jc w:val="center"/>
        <w:rPr>
          <w:b/>
          <w:sz w:val="28"/>
          <w:szCs w:val="28"/>
          <w:lang w:val="en-GB"/>
        </w:rPr>
      </w:pPr>
      <w:r w:rsidRPr="003F3BBF">
        <w:rPr>
          <w:b/>
          <w:sz w:val="28"/>
          <w:szCs w:val="28"/>
          <w:lang w:val="en-GB"/>
        </w:rPr>
        <w:t>Address by H.E. Ambassador Yuri Sterk, Permanent Representative of Bulgaria to the United Nations and other International Organizations in Geneva</w:t>
      </w:r>
    </w:p>
    <w:p w:rsidR="003F3BBF" w:rsidRDefault="003F3BBF" w:rsidP="003F3BBF">
      <w:pPr>
        <w:ind w:left="-90" w:right="-154"/>
        <w:contextualSpacing/>
        <w:jc w:val="center"/>
        <w:rPr>
          <w:b/>
          <w:sz w:val="28"/>
          <w:szCs w:val="28"/>
          <w:lang w:val="en-GB"/>
        </w:rPr>
      </w:pPr>
      <w:r w:rsidRPr="003F3BBF">
        <w:rPr>
          <w:b/>
          <w:sz w:val="28"/>
          <w:szCs w:val="28"/>
          <w:lang w:val="en-GB"/>
        </w:rPr>
        <w:t>on the Occasion of the National Day of the Republic of Bulgaria</w:t>
      </w:r>
    </w:p>
    <w:p w:rsidR="003F3BBF" w:rsidRPr="003F3BBF" w:rsidRDefault="003F3BBF" w:rsidP="003F3BBF">
      <w:pPr>
        <w:ind w:left="-90" w:right="-154"/>
        <w:contextualSpacing/>
        <w:jc w:val="center"/>
        <w:rPr>
          <w:b/>
          <w:sz w:val="28"/>
          <w:szCs w:val="28"/>
          <w:lang w:val="en-GB"/>
        </w:rPr>
      </w:pPr>
      <w:r>
        <w:rPr>
          <w:b/>
          <w:sz w:val="28"/>
          <w:szCs w:val="28"/>
          <w:lang w:val="en-GB"/>
        </w:rPr>
        <w:t>Geneva, 4 March 2025</w:t>
      </w:r>
    </w:p>
    <w:p w:rsidR="003F3BBF" w:rsidRPr="003F3BBF" w:rsidRDefault="003F3BBF" w:rsidP="003F3BBF">
      <w:pPr>
        <w:ind w:left="-90" w:right="-154"/>
        <w:contextualSpacing/>
        <w:rPr>
          <w:sz w:val="28"/>
          <w:szCs w:val="28"/>
          <w:lang w:val="en-GB"/>
        </w:rPr>
      </w:pPr>
    </w:p>
    <w:p w:rsidR="00F47379" w:rsidRPr="003F3BBF" w:rsidRDefault="00F47379" w:rsidP="003F3BBF">
      <w:pPr>
        <w:ind w:left="-90" w:right="-154"/>
        <w:contextualSpacing/>
        <w:rPr>
          <w:sz w:val="28"/>
          <w:szCs w:val="28"/>
          <w:lang w:val="en-GB"/>
        </w:rPr>
      </w:pPr>
      <w:r w:rsidRPr="003F3BBF">
        <w:rPr>
          <w:sz w:val="28"/>
          <w:szCs w:val="28"/>
          <w:lang w:val="en-GB"/>
        </w:rPr>
        <w:t>Excellencies,</w:t>
      </w:r>
    </w:p>
    <w:p w:rsidR="00F47379" w:rsidRPr="003F3BBF" w:rsidRDefault="00F47379" w:rsidP="003F3BBF">
      <w:pPr>
        <w:ind w:left="-86" w:right="-158"/>
        <w:contextualSpacing/>
        <w:rPr>
          <w:sz w:val="28"/>
          <w:szCs w:val="28"/>
          <w:lang w:val="en-GB"/>
        </w:rPr>
      </w:pPr>
      <w:r w:rsidRPr="003F3BBF">
        <w:rPr>
          <w:sz w:val="28"/>
          <w:szCs w:val="28"/>
          <w:lang w:val="en-GB"/>
        </w:rPr>
        <w:t>Distinguished executive officers and representatives of international organizations in Geneva,</w:t>
      </w:r>
    </w:p>
    <w:p w:rsidR="00F47379" w:rsidRPr="003F3BBF" w:rsidRDefault="00F47379" w:rsidP="003F3BBF">
      <w:pPr>
        <w:ind w:left="-90" w:right="-154"/>
        <w:contextualSpacing/>
        <w:rPr>
          <w:sz w:val="28"/>
          <w:szCs w:val="28"/>
          <w:lang w:val="en-GB"/>
        </w:rPr>
      </w:pPr>
      <w:r w:rsidRPr="003F3BBF">
        <w:rPr>
          <w:sz w:val="28"/>
          <w:szCs w:val="28"/>
          <w:lang w:val="en-GB"/>
        </w:rPr>
        <w:t>Ladies and gentlemen,</w:t>
      </w:r>
    </w:p>
    <w:p w:rsidR="00F47379" w:rsidRDefault="00F47379" w:rsidP="003F3BBF">
      <w:pPr>
        <w:ind w:left="-90" w:right="-154"/>
        <w:contextualSpacing/>
        <w:rPr>
          <w:sz w:val="28"/>
          <w:szCs w:val="28"/>
          <w:lang w:val="en-GB"/>
        </w:rPr>
      </w:pPr>
      <w:r w:rsidRPr="003F3BBF">
        <w:rPr>
          <w:sz w:val="28"/>
          <w:szCs w:val="28"/>
          <w:lang w:val="en-GB"/>
        </w:rPr>
        <w:t xml:space="preserve">Dear compatriots, </w:t>
      </w:r>
    </w:p>
    <w:p w:rsidR="003F3BBF" w:rsidRPr="003F3BBF" w:rsidRDefault="003F3BBF" w:rsidP="003F3BBF">
      <w:pPr>
        <w:ind w:left="-90" w:right="-154"/>
        <w:contextualSpacing/>
        <w:rPr>
          <w:sz w:val="28"/>
          <w:szCs w:val="28"/>
          <w:lang w:val="en-GB"/>
        </w:rPr>
      </w:pPr>
    </w:p>
    <w:p w:rsidR="008A0B38" w:rsidRPr="003F3BBF" w:rsidRDefault="00F47379" w:rsidP="003F3BBF">
      <w:pPr>
        <w:spacing w:line="360" w:lineRule="auto"/>
        <w:ind w:left="-90" w:right="-154"/>
        <w:contextualSpacing/>
        <w:jc w:val="both"/>
        <w:rPr>
          <w:sz w:val="28"/>
          <w:szCs w:val="28"/>
          <w:lang w:val="en-GB"/>
        </w:rPr>
      </w:pPr>
      <w:r w:rsidRPr="003F3BBF">
        <w:rPr>
          <w:sz w:val="28"/>
          <w:szCs w:val="28"/>
          <w:lang w:val="en-GB"/>
        </w:rPr>
        <w:t xml:space="preserve">It is an </w:t>
      </w:r>
      <w:r w:rsidR="007E02E8" w:rsidRPr="003F3BBF">
        <w:rPr>
          <w:sz w:val="28"/>
          <w:szCs w:val="28"/>
          <w:lang w:val="en-GB"/>
        </w:rPr>
        <w:t>honour</w:t>
      </w:r>
      <w:r w:rsidRPr="003F3BBF">
        <w:rPr>
          <w:sz w:val="28"/>
          <w:szCs w:val="28"/>
          <w:lang w:val="en-GB"/>
        </w:rPr>
        <w:t xml:space="preserve"> to address you today on the occasion of Bulgaria’s National Day</w:t>
      </w:r>
      <w:r w:rsidR="00DD6A20" w:rsidRPr="003F3BBF">
        <w:rPr>
          <w:sz w:val="28"/>
          <w:szCs w:val="28"/>
          <w:lang w:val="en-GB"/>
        </w:rPr>
        <w:t xml:space="preserve"> </w:t>
      </w:r>
      <w:r w:rsidR="00E82455" w:rsidRPr="003F3BBF">
        <w:rPr>
          <w:sz w:val="28"/>
          <w:szCs w:val="28"/>
          <w:lang w:val="en-GB"/>
        </w:rPr>
        <w:t>which marks a significant moment in our histor</w:t>
      </w:r>
      <w:r w:rsidR="00DD6A20" w:rsidRPr="003F3BBF">
        <w:rPr>
          <w:sz w:val="28"/>
          <w:szCs w:val="28"/>
          <w:lang w:val="en-GB"/>
        </w:rPr>
        <w:t>y</w:t>
      </w:r>
      <w:r w:rsidR="00E82455" w:rsidRPr="003F3BBF">
        <w:rPr>
          <w:sz w:val="28"/>
          <w:szCs w:val="28"/>
          <w:lang w:val="en-GB"/>
        </w:rPr>
        <w:t xml:space="preserve">.  It </w:t>
      </w:r>
      <w:r w:rsidR="00DD6A20" w:rsidRPr="003F3BBF">
        <w:rPr>
          <w:sz w:val="28"/>
          <w:szCs w:val="28"/>
          <w:lang w:val="en-GB"/>
        </w:rPr>
        <w:t>is</w:t>
      </w:r>
      <w:r w:rsidR="00E82455" w:rsidRPr="003F3BBF">
        <w:rPr>
          <w:sz w:val="28"/>
          <w:szCs w:val="28"/>
          <w:lang w:val="en-GB"/>
        </w:rPr>
        <w:t xml:space="preserve"> a day when we reflect on our journey as a nation and the values that unite us.</w:t>
      </w:r>
      <w:r w:rsidR="00DD6A20" w:rsidRPr="003F3BBF">
        <w:rPr>
          <w:sz w:val="28"/>
          <w:szCs w:val="28"/>
          <w:lang w:val="en-GB"/>
        </w:rPr>
        <w:t xml:space="preserve"> </w:t>
      </w:r>
      <w:r w:rsidR="00ED0D48" w:rsidRPr="003F3BBF">
        <w:rPr>
          <w:sz w:val="28"/>
          <w:szCs w:val="28"/>
          <w:lang w:val="en-GB"/>
        </w:rPr>
        <w:t>A</w:t>
      </w:r>
      <w:r w:rsidR="00DD6A20" w:rsidRPr="003F3BBF">
        <w:rPr>
          <w:sz w:val="28"/>
          <w:szCs w:val="28"/>
          <w:lang w:val="en-GB"/>
        </w:rPr>
        <w:t>s</w:t>
      </w:r>
      <w:r w:rsidR="00E82455" w:rsidRPr="003F3BBF">
        <w:rPr>
          <w:sz w:val="28"/>
          <w:szCs w:val="28"/>
          <w:lang w:val="en-GB"/>
        </w:rPr>
        <w:t xml:space="preserve"> we commemorate </w:t>
      </w:r>
      <w:r w:rsidR="00DD6A20" w:rsidRPr="003F3BBF">
        <w:rPr>
          <w:sz w:val="28"/>
          <w:szCs w:val="28"/>
          <w:lang w:val="en-GB"/>
        </w:rPr>
        <w:t>3 March 1878, when a preliminary peace wa</w:t>
      </w:r>
      <w:r w:rsidR="00ED0D48" w:rsidRPr="003F3BBF">
        <w:rPr>
          <w:sz w:val="28"/>
          <w:szCs w:val="28"/>
          <w:lang w:val="en-GB"/>
        </w:rPr>
        <w:t>s concluded, putting an end to the Russo-Turkish war of 1877-78 and paving the way t</w:t>
      </w:r>
      <w:r w:rsidR="007E02E8" w:rsidRPr="003F3BBF">
        <w:rPr>
          <w:sz w:val="28"/>
          <w:szCs w:val="28"/>
          <w:lang w:val="en-GB"/>
        </w:rPr>
        <w:t>o the</w:t>
      </w:r>
      <w:r w:rsidR="00ED0D48" w:rsidRPr="003F3BBF">
        <w:rPr>
          <w:sz w:val="28"/>
          <w:szCs w:val="28"/>
          <w:lang w:val="en-GB"/>
        </w:rPr>
        <w:t xml:space="preserve"> </w:t>
      </w:r>
      <w:r w:rsidR="007E02E8" w:rsidRPr="003F3BBF">
        <w:rPr>
          <w:sz w:val="28"/>
          <w:szCs w:val="28"/>
          <w:lang w:val="en-GB"/>
        </w:rPr>
        <w:t>re-emergence</w:t>
      </w:r>
      <w:r w:rsidR="00ED0D48" w:rsidRPr="003F3BBF">
        <w:rPr>
          <w:sz w:val="28"/>
          <w:szCs w:val="28"/>
          <w:lang w:val="en-GB"/>
        </w:rPr>
        <w:t xml:space="preserve"> of Bulgarian state on Europe’s map, </w:t>
      </w:r>
      <w:r w:rsidR="00E82455" w:rsidRPr="003F3BBF">
        <w:rPr>
          <w:sz w:val="28"/>
          <w:szCs w:val="28"/>
          <w:lang w:val="en-GB"/>
        </w:rPr>
        <w:t xml:space="preserve">we are reminded of the resilience and determination of the Bulgarian people. </w:t>
      </w:r>
      <w:r w:rsidR="00ED0D48" w:rsidRPr="003F3BBF">
        <w:rPr>
          <w:sz w:val="28"/>
          <w:szCs w:val="28"/>
          <w:lang w:val="en-GB"/>
        </w:rPr>
        <w:t>We recall the most tragic, but also the brightest pages of o</w:t>
      </w:r>
      <w:r w:rsidR="00E82455" w:rsidRPr="003F3BBF">
        <w:rPr>
          <w:sz w:val="28"/>
          <w:szCs w:val="28"/>
          <w:lang w:val="en-GB"/>
        </w:rPr>
        <w:t xml:space="preserve">ur history </w:t>
      </w:r>
      <w:r w:rsidR="00ED0D48" w:rsidRPr="003F3BBF">
        <w:rPr>
          <w:sz w:val="28"/>
          <w:szCs w:val="28"/>
          <w:lang w:val="en-GB"/>
        </w:rPr>
        <w:t xml:space="preserve">which </w:t>
      </w:r>
      <w:r w:rsidR="00E82455" w:rsidRPr="003F3BBF">
        <w:rPr>
          <w:sz w:val="28"/>
          <w:szCs w:val="28"/>
          <w:lang w:val="en-GB"/>
        </w:rPr>
        <w:t>is rich with stories of courage and perseverance,</w:t>
      </w:r>
      <w:r w:rsidR="00ED0D48" w:rsidRPr="003F3BBF">
        <w:rPr>
          <w:sz w:val="28"/>
          <w:szCs w:val="28"/>
          <w:lang w:val="en-GB"/>
        </w:rPr>
        <w:t xml:space="preserve"> sacrifice and </w:t>
      </w:r>
      <w:r w:rsidR="007E02E8" w:rsidRPr="003F3BBF">
        <w:rPr>
          <w:sz w:val="28"/>
          <w:szCs w:val="28"/>
          <w:lang w:val="en-GB"/>
        </w:rPr>
        <w:t>resistance</w:t>
      </w:r>
      <w:r w:rsidR="00E82455" w:rsidRPr="003F3BBF">
        <w:rPr>
          <w:sz w:val="28"/>
          <w:szCs w:val="28"/>
          <w:lang w:val="en-GB"/>
        </w:rPr>
        <w:t xml:space="preserve"> and it is these qualities that have shaped our nation into what it is today. We hono</w:t>
      </w:r>
      <w:r w:rsidR="008A0B38" w:rsidRPr="003F3BBF">
        <w:rPr>
          <w:sz w:val="28"/>
          <w:szCs w:val="28"/>
          <w:lang w:val="en-GB"/>
        </w:rPr>
        <w:t>u</w:t>
      </w:r>
      <w:r w:rsidR="00E82455" w:rsidRPr="003F3BBF">
        <w:rPr>
          <w:sz w:val="28"/>
          <w:szCs w:val="28"/>
          <w:lang w:val="en-GB"/>
        </w:rPr>
        <w:t>r the sacrifices of those who came before us and celebrate the progress we have made as a country.</w:t>
      </w:r>
    </w:p>
    <w:p w:rsidR="008A0B38" w:rsidRPr="003F3BBF" w:rsidRDefault="00A759E2" w:rsidP="003F3BBF">
      <w:pPr>
        <w:spacing w:line="360" w:lineRule="auto"/>
        <w:ind w:left="-90" w:right="-154"/>
        <w:contextualSpacing/>
        <w:jc w:val="both"/>
        <w:rPr>
          <w:rFonts w:cstheme="minorHAnsi"/>
          <w:sz w:val="28"/>
          <w:szCs w:val="28"/>
          <w:lang w:val="en-GB"/>
        </w:rPr>
      </w:pPr>
      <w:r w:rsidRPr="00C6060A">
        <w:rPr>
          <w:rFonts w:cstheme="minorHAnsi"/>
          <w:sz w:val="28"/>
          <w:szCs w:val="28"/>
          <w:lang w:val="en-GB"/>
        </w:rPr>
        <w:t>Today, Bulgaria and the European Union</w:t>
      </w:r>
      <w:r w:rsidR="00C6060A" w:rsidRPr="00C6060A">
        <w:rPr>
          <w:rFonts w:cstheme="minorHAnsi"/>
          <w:sz w:val="28"/>
          <w:szCs w:val="28"/>
          <w:lang w:val="en-GB"/>
        </w:rPr>
        <w:t xml:space="preserve">, of which Bulgaria is part, </w:t>
      </w:r>
      <w:r w:rsidR="00C6060A">
        <w:rPr>
          <w:rFonts w:cstheme="minorHAnsi"/>
          <w:sz w:val="28"/>
          <w:szCs w:val="28"/>
          <w:lang w:val="en-GB"/>
        </w:rPr>
        <w:t>are f</w:t>
      </w:r>
      <w:r w:rsidRPr="00C6060A">
        <w:rPr>
          <w:rFonts w:cstheme="minorHAnsi"/>
          <w:sz w:val="28"/>
          <w:szCs w:val="28"/>
          <w:lang w:val="en-GB"/>
        </w:rPr>
        <w:t>ac</w:t>
      </w:r>
      <w:r w:rsidR="00C6060A">
        <w:rPr>
          <w:rFonts w:cstheme="minorHAnsi"/>
          <w:sz w:val="28"/>
          <w:szCs w:val="28"/>
          <w:lang w:val="en-GB"/>
        </w:rPr>
        <w:t>ing</w:t>
      </w:r>
      <w:r w:rsidRPr="00C6060A">
        <w:rPr>
          <w:rFonts w:cstheme="minorHAnsi"/>
          <w:sz w:val="28"/>
          <w:szCs w:val="28"/>
          <w:lang w:val="en-GB"/>
        </w:rPr>
        <w:t xml:space="preserve"> numerous challenges.</w:t>
      </w:r>
      <w:r w:rsidR="008A0B38" w:rsidRPr="00C6060A">
        <w:rPr>
          <w:rFonts w:cstheme="minorHAnsi"/>
          <w:sz w:val="28"/>
          <w:szCs w:val="28"/>
          <w:lang w:val="en-GB"/>
        </w:rPr>
        <w:t xml:space="preserve"> The ongoing unjustified military invasion by the Russian</w:t>
      </w:r>
      <w:r w:rsidR="008A0B38" w:rsidRPr="003F3BBF">
        <w:rPr>
          <w:rFonts w:cstheme="minorHAnsi"/>
          <w:sz w:val="28"/>
          <w:szCs w:val="28"/>
          <w:lang w:val="en-GB"/>
        </w:rPr>
        <w:t xml:space="preserve"> Federation of Ukraine has tested our resilience and highlighted the importance of maintaining strong transatlantic and EU security relations. </w:t>
      </w:r>
    </w:p>
    <w:p w:rsidR="008A0B38" w:rsidRPr="003F3BBF" w:rsidRDefault="008A0B38" w:rsidP="003F3BBF">
      <w:pPr>
        <w:spacing w:line="360" w:lineRule="auto"/>
        <w:ind w:left="-90" w:right="-154"/>
        <w:contextualSpacing/>
        <w:jc w:val="both"/>
        <w:rPr>
          <w:rFonts w:cstheme="minorHAnsi"/>
          <w:sz w:val="28"/>
          <w:szCs w:val="28"/>
          <w:lang w:val="en-GB"/>
        </w:rPr>
      </w:pPr>
      <w:r w:rsidRPr="003F3BBF">
        <w:rPr>
          <w:rFonts w:cstheme="minorHAnsi"/>
          <w:sz w:val="28"/>
          <w:szCs w:val="28"/>
          <w:lang w:val="en-GB"/>
        </w:rPr>
        <w:t>The conflict in the Middle East, multiple local and regional crises, the consequences of climate change, irregular migration and significant challenges to the multilateral system as we have known it since the end of WWII</w:t>
      </w:r>
      <w:r w:rsidR="00ED0D48" w:rsidRPr="003F3BBF">
        <w:rPr>
          <w:rFonts w:cstheme="minorHAnsi"/>
          <w:sz w:val="28"/>
          <w:szCs w:val="28"/>
          <w:lang w:val="en-GB"/>
        </w:rPr>
        <w:t xml:space="preserve"> require us to </w:t>
      </w:r>
      <w:r w:rsidRPr="003F3BBF">
        <w:rPr>
          <w:rFonts w:cstheme="minorHAnsi"/>
          <w:sz w:val="28"/>
          <w:szCs w:val="28"/>
          <w:lang w:val="en-GB"/>
        </w:rPr>
        <w:t>remain united and work together to find solutions.</w:t>
      </w:r>
    </w:p>
    <w:p w:rsidR="00E82455" w:rsidRPr="003F3BBF" w:rsidRDefault="00E82455" w:rsidP="003F3BBF">
      <w:pPr>
        <w:spacing w:line="360" w:lineRule="auto"/>
        <w:ind w:left="-90" w:right="-154"/>
        <w:contextualSpacing/>
        <w:jc w:val="both"/>
        <w:rPr>
          <w:sz w:val="28"/>
          <w:szCs w:val="28"/>
          <w:lang w:val="en-GB"/>
        </w:rPr>
      </w:pPr>
      <w:r w:rsidRPr="003F3BBF">
        <w:rPr>
          <w:sz w:val="28"/>
          <w:szCs w:val="28"/>
          <w:lang w:val="en-GB"/>
        </w:rPr>
        <w:lastRenderedPageBreak/>
        <w:t xml:space="preserve">In this context, the importance of supporting and reinforcing multilateralism and its institutions cannot be overstated. Multilateralism allows nations to confront complex global challenges through collective action and cooperation. It is a tool of statecraft and a </w:t>
      </w:r>
      <w:r w:rsidR="007E02E8" w:rsidRPr="003F3BBF">
        <w:rPr>
          <w:sz w:val="28"/>
          <w:szCs w:val="28"/>
          <w:lang w:val="en-GB"/>
        </w:rPr>
        <w:t>mind-set</w:t>
      </w:r>
      <w:r w:rsidRPr="003F3BBF">
        <w:rPr>
          <w:sz w:val="28"/>
          <w:szCs w:val="28"/>
          <w:lang w:val="en-GB"/>
        </w:rPr>
        <w:t xml:space="preserve"> that emphasizes the strength we gain by working together. The United Nations and other multilateral institutions play a critical role in addressing global issues</w:t>
      </w:r>
      <w:r w:rsidR="00ED0D48" w:rsidRPr="003F3BBF">
        <w:rPr>
          <w:sz w:val="28"/>
          <w:szCs w:val="28"/>
          <w:lang w:val="en-GB"/>
        </w:rPr>
        <w:t>.</w:t>
      </w:r>
    </w:p>
    <w:p w:rsidR="00952D29" w:rsidRPr="003F3BBF" w:rsidRDefault="00ED0D48" w:rsidP="003F3BBF">
      <w:pPr>
        <w:spacing w:line="360" w:lineRule="auto"/>
        <w:ind w:left="-90" w:right="-154"/>
        <w:contextualSpacing/>
        <w:jc w:val="both"/>
        <w:rPr>
          <w:rFonts w:cstheme="minorHAnsi"/>
          <w:sz w:val="28"/>
          <w:szCs w:val="28"/>
          <w:lang w:val="en-GB"/>
        </w:rPr>
      </w:pPr>
      <w:r w:rsidRPr="003F3BBF">
        <w:rPr>
          <w:rFonts w:cstheme="minorHAnsi"/>
          <w:sz w:val="28"/>
          <w:szCs w:val="28"/>
          <w:lang w:val="en-GB"/>
        </w:rPr>
        <w:t xml:space="preserve">Bulgaria remains committed to working with our international partners. From promoting just and lasting peace and security in line with the </w:t>
      </w:r>
      <w:r w:rsidR="007E02E8" w:rsidRPr="003F3BBF">
        <w:rPr>
          <w:rFonts w:cstheme="minorHAnsi"/>
          <w:sz w:val="28"/>
          <w:szCs w:val="28"/>
          <w:lang w:val="en-GB"/>
        </w:rPr>
        <w:t>principles</w:t>
      </w:r>
      <w:r w:rsidRPr="003F3BBF">
        <w:rPr>
          <w:rFonts w:cstheme="minorHAnsi"/>
          <w:sz w:val="28"/>
          <w:szCs w:val="28"/>
          <w:lang w:val="en-GB"/>
        </w:rPr>
        <w:t xml:space="preserve"> and rules of the UN Charter to advancing human rights and sustainable development, we are dedicated to contributing to a better world for all.</w:t>
      </w:r>
      <w:r w:rsidR="00952D29" w:rsidRPr="003F3BBF">
        <w:rPr>
          <w:rFonts w:cstheme="minorHAnsi"/>
          <w:sz w:val="28"/>
          <w:szCs w:val="28"/>
          <w:lang w:val="en-GB"/>
        </w:rPr>
        <w:t xml:space="preserve"> </w:t>
      </w:r>
    </w:p>
    <w:p w:rsidR="00952D29" w:rsidRPr="003F3BBF" w:rsidRDefault="00952D29" w:rsidP="003F3BBF">
      <w:pPr>
        <w:spacing w:line="360" w:lineRule="auto"/>
        <w:ind w:left="-90" w:right="-154"/>
        <w:contextualSpacing/>
        <w:jc w:val="both"/>
        <w:rPr>
          <w:rFonts w:cstheme="minorHAnsi"/>
          <w:sz w:val="28"/>
          <w:szCs w:val="28"/>
          <w:lang w:val="en-GB"/>
        </w:rPr>
      </w:pPr>
      <w:r w:rsidRPr="003F3BBF">
        <w:rPr>
          <w:rFonts w:cstheme="minorHAnsi"/>
          <w:sz w:val="28"/>
          <w:szCs w:val="28"/>
          <w:lang w:val="en-GB"/>
        </w:rPr>
        <w:t>Today, as we celebrate my count</w:t>
      </w:r>
      <w:r w:rsidR="004D0FFD" w:rsidRPr="003F3BBF">
        <w:rPr>
          <w:rFonts w:cstheme="minorHAnsi"/>
          <w:sz w:val="28"/>
          <w:szCs w:val="28"/>
          <w:lang w:val="fr-FR"/>
        </w:rPr>
        <w:t>r</w:t>
      </w:r>
      <w:r w:rsidRPr="003F3BBF">
        <w:rPr>
          <w:rFonts w:cstheme="minorHAnsi"/>
          <w:sz w:val="28"/>
          <w:szCs w:val="28"/>
          <w:lang w:val="en-GB"/>
        </w:rPr>
        <w:t xml:space="preserve">y’s heroic past, </w:t>
      </w:r>
      <w:r w:rsidR="00E82455" w:rsidRPr="003F3BBF">
        <w:rPr>
          <w:rFonts w:cstheme="minorHAnsi"/>
          <w:sz w:val="28"/>
          <w:szCs w:val="28"/>
          <w:lang w:val="en-GB"/>
        </w:rPr>
        <w:t xml:space="preserve">national identity and heritage, let us also look to the future with hope and </w:t>
      </w:r>
      <w:r w:rsidRPr="003F3BBF">
        <w:rPr>
          <w:rFonts w:cstheme="minorHAnsi"/>
          <w:sz w:val="28"/>
          <w:szCs w:val="28"/>
          <w:lang w:val="en-GB"/>
        </w:rPr>
        <w:t>faith</w:t>
      </w:r>
      <w:r w:rsidR="00E82455" w:rsidRPr="003F3BBF">
        <w:rPr>
          <w:rFonts w:cstheme="minorHAnsi"/>
          <w:sz w:val="28"/>
          <w:szCs w:val="28"/>
          <w:lang w:val="en-GB"/>
        </w:rPr>
        <w:t xml:space="preserve">. Together, we can build a brighter and more prosperous future </w:t>
      </w:r>
      <w:r w:rsidRPr="003F3BBF">
        <w:rPr>
          <w:rFonts w:cstheme="minorHAnsi"/>
          <w:sz w:val="28"/>
          <w:szCs w:val="28"/>
          <w:lang w:val="en-GB"/>
        </w:rPr>
        <w:t>for all of us</w:t>
      </w:r>
      <w:r w:rsidR="00E82455" w:rsidRPr="003F3BBF">
        <w:rPr>
          <w:rFonts w:cstheme="minorHAnsi"/>
          <w:sz w:val="28"/>
          <w:szCs w:val="28"/>
          <w:lang w:val="en-GB"/>
        </w:rPr>
        <w:t>.</w:t>
      </w:r>
    </w:p>
    <w:p w:rsidR="00E82455" w:rsidRPr="003F3BBF" w:rsidRDefault="00E82455" w:rsidP="003F3BBF">
      <w:pPr>
        <w:spacing w:line="360" w:lineRule="auto"/>
        <w:ind w:left="-90" w:right="-154"/>
        <w:contextualSpacing/>
        <w:jc w:val="both"/>
        <w:rPr>
          <w:rFonts w:cstheme="minorHAnsi"/>
          <w:sz w:val="28"/>
          <w:szCs w:val="28"/>
          <w:lang w:val="en-GB"/>
        </w:rPr>
      </w:pPr>
      <w:r w:rsidRPr="003F3BBF">
        <w:rPr>
          <w:rFonts w:cstheme="minorHAnsi"/>
          <w:sz w:val="28"/>
          <w:szCs w:val="28"/>
          <w:lang w:val="en-GB"/>
        </w:rPr>
        <w:t xml:space="preserve">Thank you </w:t>
      </w:r>
      <w:r w:rsidR="00952D29" w:rsidRPr="003F3BBF">
        <w:rPr>
          <w:rFonts w:cstheme="minorHAnsi"/>
          <w:sz w:val="28"/>
          <w:szCs w:val="28"/>
          <w:lang w:val="en-GB"/>
        </w:rPr>
        <w:t xml:space="preserve">all </w:t>
      </w:r>
      <w:r w:rsidRPr="003F3BBF">
        <w:rPr>
          <w:rFonts w:cstheme="minorHAnsi"/>
          <w:sz w:val="28"/>
          <w:szCs w:val="28"/>
          <w:lang w:val="en-GB"/>
        </w:rPr>
        <w:t>for being here today and for your continued support</w:t>
      </w:r>
      <w:r w:rsidR="00D26752">
        <w:rPr>
          <w:rFonts w:cstheme="minorHAnsi"/>
          <w:sz w:val="28"/>
          <w:szCs w:val="28"/>
          <w:lang w:val="en-GB"/>
        </w:rPr>
        <w:t>!</w:t>
      </w:r>
      <w:bookmarkStart w:id="0" w:name="_GoBack"/>
      <w:bookmarkEnd w:id="0"/>
      <w:r w:rsidRPr="003F3BBF">
        <w:rPr>
          <w:rFonts w:cstheme="minorHAnsi"/>
          <w:sz w:val="28"/>
          <w:szCs w:val="28"/>
          <w:lang w:val="en-GB"/>
        </w:rPr>
        <w:t xml:space="preserve"> </w:t>
      </w:r>
    </w:p>
    <w:sectPr w:rsidR="00E82455" w:rsidRPr="003F3BBF" w:rsidSect="003F3BBF">
      <w:pgSz w:w="11906" w:h="16838"/>
      <w:pgMar w:top="1350" w:right="1440" w:bottom="99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F0F" w:rsidRDefault="00520F0F" w:rsidP="00E05299">
      <w:pPr>
        <w:spacing w:after="0" w:line="240" w:lineRule="auto"/>
      </w:pPr>
      <w:r>
        <w:separator/>
      </w:r>
    </w:p>
  </w:endnote>
  <w:endnote w:type="continuationSeparator" w:id="0">
    <w:p w:rsidR="00520F0F" w:rsidRDefault="00520F0F" w:rsidP="00E05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F0F" w:rsidRDefault="00520F0F" w:rsidP="00E05299">
      <w:pPr>
        <w:spacing w:after="0" w:line="240" w:lineRule="auto"/>
      </w:pPr>
      <w:r>
        <w:separator/>
      </w:r>
    </w:p>
  </w:footnote>
  <w:footnote w:type="continuationSeparator" w:id="0">
    <w:p w:rsidR="00520F0F" w:rsidRDefault="00520F0F" w:rsidP="00E052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C23"/>
    <w:rsid w:val="00037A20"/>
    <w:rsid w:val="00052BA4"/>
    <w:rsid w:val="000763E9"/>
    <w:rsid w:val="000A1F49"/>
    <w:rsid w:val="000F5BFE"/>
    <w:rsid w:val="000F7277"/>
    <w:rsid w:val="00125D54"/>
    <w:rsid w:val="00135B5B"/>
    <w:rsid w:val="00185B4E"/>
    <w:rsid w:val="00206423"/>
    <w:rsid w:val="00265935"/>
    <w:rsid w:val="002A70DE"/>
    <w:rsid w:val="0030342E"/>
    <w:rsid w:val="00320A10"/>
    <w:rsid w:val="003513D7"/>
    <w:rsid w:val="003A61F9"/>
    <w:rsid w:val="003D0370"/>
    <w:rsid w:val="003F17C1"/>
    <w:rsid w:val="003F3BBF"/>
    <w:rsid w:val="004D0FFD"/>
    <w:rsid w:val="004D6315"/>
    <w:rsid w:val="004D7AA7"/>
    <w:rsid w:val="004E1A6C"/>
    <w:rsid w:val="00520F0F"/>
    <w:rsid w:val="00531FB5"/>
    <w:rsid w:val="00601328"/>
    <w:rsid w:val="0060275E"/>
    <w:rsid w:val="006379EE"/>
    <w:rsid w:val="006C317B"/>
    <w:rsid w:val="007E02E8"/>
    <w:rsid w:val="008A0B38"/>
    <w:rsid w:val="008B5C23"/>
    <w:rsid w:val="00944A71"/>
    <w:rsid w:val="00952D29"/>
    <w:rsid w:val="00A759E2"/>
    <w:rsid w:val="00AF20A5"/>
    <w:rsid w:val="00B159B6"/>
    <w:rsid w:val="00BD3310"/>
    <w:rsid w:val="00C6060A"/>
    <w:rsid w:val="00C61C41"/>
    <w:rsid w:val="00CA7779"/>
    <w:rsid w:val="00CB542C"/>
    <w:rsid w:val="00D043E5"/>
    <w:rsid w:val="00D06F54"/>
    <w:rsid w:val="00D26752"/>
    <w:rsid w:val="00D942ED"/>
    <w:rsid w:val="00DD0CF8"/>
    <w:rsid w:val="00DD6A20"/>
    <w:rsid w:val="00E05299"/>
    <w:rsid w:val="00E82455"/>
    <w:rsid w:val="00E8726F"/>
    <w:rsid w:val="00EB36FF"/>
    <w:rsid w:val="00ED0D48"/>
    <w:rsid w:val="00F054C6"/>
    <w:rsid w:val="00F47379"/>
    <w:rsid w:val="00F56217"/>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6E4A7"/>
  <w15:docId w15:val="{5FD9E1A9-E073-462C-8D67-4CA10344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5C23"/>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Strong">
    <w:name w:val="Strong"/>
    <w:basedOn w:val="DefaultParagraphFont"/>
    <w:uiPriority w:val="22"/>
    <w:qFormat/>
    <w:rsid w:val="008B5C23"/>
    <w:rPr>
      <w:b/>
      <w:bCs/>
    </w:rPr>
  </w:style>
  <w:style w:type="paragraph" w:styleId="Header">
    <w:name w:val="header"/>
    <w:basedOn w:val="Normal"/>
    <w:link w:val="HeaderChar"/>
    <w:uiPriority w:val="99"/>
    <w:unhideWhenUsed/>
    <w:rsid w:val="00E05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5299"/>
  </w:style>
  <w:style w:type="paragraph" w:styleId="Footer">
    <w:name w:val="footer"/>
    <w:basedOn w:val="Normal"/>
    <w:link w:val="FooterChar"/>
    <w:uiPriority w:val="99"/>
    <w:unhideWhenUsed/>
    <w:rsid w:val="00E05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5299"/>
  </w:style>
  <w:style w:type="paragraph" w:styleId="BalloonText">
    <w:name w:val="Balloon Text"/>
    <w:basedOn w:val="Normal"/>
    <w:link w:val="BalloonTextChar"/>
    <w:uiPriority w:val="99"/>
    <w:semiHidden/>
    <w:unhideWhenUsed/>
    <w:rsid w:val="00E052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299"/>
    <w:rPr>
      <w:rFonts w:ascii="Segoe UI" w:hAnsi="Segoe UI" w:cs="Segoe UI"/>
      <w:sz w:val="18"/>
      <w:szCs w:val="18"/>
    </w:rPr>
  </w:style>
  <w:style w:type="character" w:customStyle="1" w:styleId="mx-05">
    <w:name w:val="mx-0.5"/>
    <w:basedOn w:val="DefaultParagraphFont"/>
    <w:rsid w:val="00E82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580587">
      <w:bodyDiv w:val="1"/>
      <w:marLeft w:val="0"/>
      <w:marRight w:val="0"/>
      <w:marTop w:val="0"/>
      <w:marBottom w:val="0"/>
      <w:divBdr>
        <w:top w:val="none" w:sz="0" w:space="0" w:color="auto"/>
        <w:left w:val="none" w:sz="0" w:space="0" w:color="auto"/>
        <w:bottom w:val="none" w:sz="0" w:space="0" w:color="auto"/>
        <w:right w:val="none" w:sz="0" w:space="0" w:color="auto"/>
      </w:divBdr>
    </w:div>
    <w:div w:id="1536582409">
      <w:bodyDiv w:val="1"/>
      <w:marLeft w:val="0"/>
      <w:marRight w:val="0"/>
      <w:marTop w:val="0"/>
      <w:marBottom w:val="0"/>
      <w:divBdr>
        <w:top w:val="none" w:sz="0" w:space="0" w:color="auto"/>
        <w:left w:val="none" w:sz="0" w:space="0" w:color="auto"/>
        <w:bottom w:val="none" w:sz="0" w:space="0" w:color="auto"/>
        <w:right w:val="none" w:sz="0" w:space="0" w:color="auto"/>
      </w:divBdr>
    </w:div>
    <w:div w:id="1708874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418</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Ambassador</dc:creator>
  <cp:lastModifiedBy>Ambassador</cp:lastModifiedBy>
  <cp:revision>4</cp:revision>
  <cp:lastPrinted>2025-03-04T16:29:00Z</cp:lastPrinted>
  <dcterms:created xsi:type="dcterms:W3CDTF">2025-03-07T09:19:00Z</dcterms:created>
  <dcterms:modified xsi:type="dcterms:W3CDTF">2025-03-07T09:26:00Z</dcterms:modified>
</cp:coreProperties>
</file>